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3E" w:rsidRPr="00BE377D" w:rsidRDefault="003D683E" w:rsidP="00BE377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Условия питания обучающихся в ДОУ</w:t>
      </w:r>
      <w:r w:rsidRPr="00BE377D">
        <w:rPr>
          <w:rFonts w:ascii="Times New Roman" w:hAnsi="Times New Roman"/>
          <w:sz w:val="24"/>
          <w:szCs w:val="24"/>
          <w:lang w:eastAsia="ru-RU"/>
        </w:rPr>
        <w:t>:</w:t>
      </w:r>
    </w:p>
    <w:p w:rsidR="003D683E" w:rsidRPr="00BE377D" w:rsidRDefault="003D683E" w:rsidP="00BE3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Питание организовано с учётом принципов сбалансированности, рациональности и соблюдения технологий приготовления блюд</w:t>
      </w:r>
      <w:r w:rsidRPr="00BE377D">
        <w:rPr>
          <w:rFonts w:ascii="Times New Roman" w:hAnsi="Times New Roman"/>
          <w:sz w:val="24"/>
          <w:szCs w:val="24"/>
          <w:lang w:eastAsia="ru-RU"/>
        </w:rPr>
        <w:t>. Для каждого блюда разработана технологическая карта, в которой указаны раскладка, калорийность, содержание белков, жиров и углеводов.</w:t>
      </w:r>
    </w:p>
    <w:p w:rsidR="003D683E" w:rsidRPr="00BE377D" w:rsidRDefault="003D683E" w:rsidP="00BE3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В рацион включены все основные группы продуктов</w:t>
      </w:r>
      <w:r w:rsidRPr="00BE377D">
        <w:rPr>
          <w:rFonts w:ascii="Times New Roman" w:hAnsi="Times New Roman"/>
          <w:sz w:val="24"/>
          <w:szCs w:val="24"/>
          <w:lang w:eastAsia="ru-RU"/>
        </w:rPr>
        <w:t>: мясо, рыба, молоко и молочные продукты, яйца, овощи и фрукты, сахар, кондитерские изделия, хлеб, крупы и другие.</w:t>
      </w:r>
    </w:p>
    <w:p w:rsidR="003D683E" w:rsidRPr="00BE377D" w:rsidRDefault="003D683E" w:rsidP="00BE3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Питание осуществляется 4 раза в день</w:t>
      </w:r>
      <w:r w:rsidRPr="00BE377D">
        <w:rPr>
          <w:rFonts w:ascii="Times New Roman" w:hAnsi="Times New Roman"/>
          <w:sz w:val="24"/>
          <w:szCs w:val="24"/>
          <w:lang w:eastAsia="ru-RU"/>
        </w:rPr>
        <w:t>: завтрак, второй завтрак, обед, полдник. Перерыв между приёмами пищи соответствует требуемым нормам.</w:t>
      </w:r>
    </w:p>
    <w:p w:rsidR="003D683E" w:rsidRPr="00BE377D" w:rsidRDefault="003D683E" w:rsidP="00BE3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В детском саду есть необходимая документация по питанию</w:t>
      </w:r>
      <w:r w:rsidRPr="00BE377D">
        <w:rPr>
          <w:rFonts w:ascii="Times New Roman" w:hAnsi="Times New Roman"/>
          <w:sz w:val="24"/>
          <w:szCs w:val="24"/>
          <w:lang w:eastAsia="ru-RU"/>
        </w:rPr>
        <w:t>, которая ведётся по форме и своевременно заполняется.</w:t>
      </w:r>
    </w:p>
    <w:p w:rsidR="003D683E" w:rsidRPr="00BE377D" w:rsidRDefault="003D683E" w:rsidP="00BE3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Организован регулярный медицинский контроль</w:t>
      </w:r>
      <w:r w:rsidRPr="00BE377D">
        <w:rPr>
          <w:rFonts w:ascii="Times New Roman" w:hAnsi="Times New Roman"/>
          <w:sz w:val="24"/>
          <w:szCs w:val="24"/>
          <w:lang w:eastAsia="ru-RU"/>
        </w:rPr>
        <w:t xml:space="preserve"> за условиями хранения продуктов и сроками реализации, за работой пищеблока и организацией обработки посуды.</w:t>
      </w:r>
    </w:p>
    <w:p w:rsidR="003D683E" w:rsidRPr="00BE377D" w:rsidRDefault="003D683E" w:rsidP="00BE3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Воспитанники обеспечены соответствующей посудой</w:t>
      </w:r>
      <w:r w:rsidRPr="00BE377D">
        <w:rPr>
          <w:rFonts w:ascii="Times New Roman" w:hAnsi="Times New Roman"/>
          <w:sz w:val="24"/>
          <w:szCs w:val="24"/>
          <w:lang w:eastAsia="ru-RU"/>
        </w:rPr>
        <w:t>, столы и стулья соответствуют ростовым показателям, имеют маркировку в соответствии с СанПиН.</w:t>
      </w:r>
    </w:p>
    <w:p w:rsidR="003D683E" w:rsidRPr="00BE377D" w:rsidRDefault="003D683E" w:rsidP="00BE377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sz w:val="24"/>
          <w:szCs w:val="24"/>
          <w:lang w:eastAsia="ru-RU"/>
        </w:rPr>
        <w:t> </w:t>
      </w: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Условия охраны здоровья обучающихся в ДОУ</w:t>
      </w:r>
      <w:r w:rsidRPr="00BE377D">
        <w:rPr>
          <w:rFonts w:ascii="Times New Roman" w:hAnsi="Times New Roman"/>
          <w:sz w:val="24"/>
          <w:szCs w:val="24"/>
          <w:lang w:eastAsia="ru-RU"/>
        </w:rPr>
        <w:t>:</w:t>
      </w:r>
    </w:p>
    <w:p w:rsidR="003D683E" w:rsidRPr="00BE377D" w:rsidRDefault="003D683E" w:rsidP="00BE3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Проводится мониторинг состояния здоровья детей</w:t>
      </w:r>
      <w:r w:rsidRPr="00BE377D">
        <w:rPr>
          <w:rFonts w:ascii="Times New Roman" w:hAnsi="Times New Roman"/>
          <w:sz w:val="24"/>
          <w:szCs w:val="24"/>
          <w:lang w:eastAsia="ru-RU"/>
        </w:rPr>
        <w:t>, анализ посещаемости и заболеваемости.</w:t>
      </w:r>
    </w:p>
    <w:p w:rsidR="003D683E" w:rsidRPr="00BE377D" w:rsidRDefault="003D683E" w:rsidP="00BE3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Педагоги организуют образовательный процесс с учётом здоровья детей</w:t>
      </w:r>
      <w:r w:rsidRPr="00BE377D">
        <w:rPr>
          <w:rFonts w:ascii="Times New Roman" w:hAnsi="Times New Roman"/>
          <w:sz w:val="24"/>
          <w:szCs w:val="24"/>
          <w:lang w:eastAsia="ru-RU"/>
        </w:rPr>
        <w:t>, их индивидуальных особенностей развития.</w:t>
      </w:r>
    </w:p>
    <w:p w:rsidR="003D683E" w:rsidRPr="00BE377D" w:rsidRDefault="003D683E" w:rsidP="00BE3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Для физического воспитания</w:t>
      </w:r>
      <w:r w:rsidRPr="00BE377D">
        <w:rPr>
          <w:rFonts w:ascii="Times New Roman" w:hAnsi="Times New Roman"/>
          <w:sz w:val="24"/>
          <w:szCs w:val="24"/>
          <w:lang w:eastAsia="ru-RU"/>
        </w:rPr>
        <w:t xml:space="preserve"> в детском саду есть физкультурный зал, во всех возрастных группах оборудованы центры спорта.</w:t>
      </w:r>
    </w:p>
    <w:p w:rsidR="003D683E" w:rsidRPr="00BE377D" w:rsidRDefault="003D683E" w:rsidP="00BE3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В ДОУ ведётся профилактическая работа</w:t>
      </w:r>
      <w:r w:rsidRPr="00BE377D">
        <w:rPr>
          <w:rFonts w:ascii="Times New Roman" w:hAnsi="Times New Roman"/>
          <w:sz w:val="24"/>
          <w:szCs w:val="24"/>
          <w:lang w:eastAsia="ru-RU"/>
        </w:rPr>
        <w:t>: витаминизация блюд, чесночная терапия, вакцинация, соблюдение режима проветривания и кварцевания, соблюдение санитарного режима и другие.</w:t>
      </w:r>
    </w:p>
    <w:p w:rsidR="003D683E" w:rsidRPr="00BE377D" w:rsidRDefault="003D683E" w:rsidP="00BE3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В режиме дня важны закаливающие процедуры</w:t>
      </w:r>
      <w:r w:rsidRPr="00BE377D">
        <w:rPr>
          <w:rFonts w:ascii="Times New Roman" w:hAnsi="Times New Roman"/>
          <w:sz w:val="24"/>
          <w:szCs w:val="24"/>
          <w:lang w:eastAsia="ru-RU"/>
        </w:rPr>
        <w:t>, такие как ходьба по ребристым дорожкам, гимнастика в кроватях, воздушные ванны, босохождение, точечный массаж, мытьё рук до локтя и другие.</w:t>
      </w:r>
    </w:p>
    <w:p w:rsidR="003D683E" w:rsidRPr="00BE377D" w:rsidRDefault="003D683E" w:rsidP="00BE3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377D">
        <w:rPr>
          <w:rFonts w:ascii="Times New Roman" w:hAnsi="Times New Roman"/>
          <w:b/>
          <w:bCs/>
          <w:sz w:val="24"/>
          <w:szCs w:val="24"/>
          <w:lang w:eastAsia="ru-RU"/>
        </w:rPr>
        <w:t>В здании есть медицинский кабинет</w:t>
      </w:r>
      <w:r w:rsidRPr="00BE377D">
        <w:rPr>
          <w:rFonts w:ascii="Times New Roman" w:hAnsi="Times New Roman"/>
          <w:sz w:val="24"/>
          <w:szCs w:val="24"/>
          <w:lang w:eastAsia="ru-RU"/>
        </w:rPr>
        <w:t>, процедурный кабинет, изолятор. В каждой группе имеются аптечки для оказания первой помощ</w:t>
      </w:r>
    </w:p>
    <w:p w:rsidR="003D683E" w:rsidRDefault="003D683E">
      <w:bookmarkStart w:id="0" w:name="_GoBack"/>
      <w:bookmarkEnd w:id="0"/>
    </w:p>
    <w:sectPr w:rsidR="003D683E" w:rsidSect="00D9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5515"/>
    <w:multiLevelType w:val="multilevel"/>
    <w:tmpl w:val="76D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106AC"/>
    <w:multiLevelType w:val="multilevel"/>
    <w:tmpl w:val="61B0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77D"/>
    <w:rsid w:val="003D683E"/>
    <w:rsid w:val="004B133B"/>
    <w:rsid w:val="00913EA8"/>
    <w:rsid w:val="0099346E"/>
    <w:rsid w:val="00BE377D"/>
    <w:rsid w:val="00D9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6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274</Words>
  <Characters>1563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Д.сад</cp:lastModifiedBy>
  <cp:revision>2</cp:revision>
  <dcterms:created xsi:type="dcterms:W3CDTF">2025-09-24T04:34:00Z</dcterms:created>
  <dcterms:modified xsi:type="dcterms:W3CDTF">2025-09-29T05:12:00Z</dcterms:modified>
</cp:coreProperties>
</file>